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B7" w:rsidRDefault="000453B7" w:rsidP="008E388E">
      <w:pPr>
        <w:pStyle w:val="TableParagraph"/>
        <w:spacing w:line="276" w:lineRule="auto"/>
        <w:jc w:val="center"/>
        <w:rPr>
          <w:sz w:val="28"/>
          <w:szCs w:val="28"/>
        </w:rPr>
      </w:pPr>
    </w:p>
    <w:p w:rsidR="000453B7" w:rsidRDefault="000453B7" w:rsidP="008E388E">
      <w:pPr>
        <w:pStyle w:val="TableParagraph"/>
        <w:spacing w:line="276" w:lineRule="auto"/>
        <w:jc w:val="center"/>
        <w:rPr>
          <w:sz w:val="28"/>
          <w:szCs w:val="28"/>
        </w:rPr>
      </w:pPr>
    </w:p>
    <w:p w:rsidR="000453B7" w:rsidRDefault="002412F6" w:rsidP="000453B7">
      <w:pPr>
        <w:pStyle w:val="TableParagraph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20 апреля по 16 мая 2022 года был проведен Республиканский заочный семинар-практикум для педагогов дополнительного образования, воспитателей и учителей начальных классов </w:t>
      </w:r>
      <w:r w:rsidR="000453B7">
        <w:rPr>
          <w:sz w:val="28"/>
          <w:szCs w:val="28"/>
        </w:rPr>
        <w:t xml:space="preserve">по теме: </w:t>
      </w:r>
    </w:p>
    <w:p w:rsidR="00B04CC5" w:rsidRDefault="000453B7" w:rsidP="008E388E">
      <w:pPr>
        <w:pStyle w:val="TableParagraph"/>
        <w:spacing w:line="276" w:lineRule="auto"/>
        <w:jc w:val="center"/>
        <w:rPr>
          <w:b/>
          <w:sz w:val="28"/>
          <w:szCs w:val="28"/>
        </w:rPr>
      </w:pPr>
      <w:r w:rsidRPr="002412F6">
        <w:rPr>
          <w:b/>
          <w:sz w:val="28"/>
          <w:szCs w:val="28"/>
        </w:rPr>
        <w:t xml:space="preserve"> </w:t>
      </w:r>
      <w:r w:rsidR="00E23B43" w:rsidRPr="002412F6">
        <w:rPr>
          <w:b/>
          <w:sz w:val="28"/>
          <w:szCs w:val="28"/>
        </w:rPr>
        <w:t>«Решение проблем преемственности дошкольного и начального образования в условиях внедрения современных образовательных технологий».</w:t>
      </w:r>
    </w:p>
    <w:p w:rsidR="000453B7" w:rsidRPr="002412F6" w:rsidRDefault="000453B7" w:rsidP="008E388E">
      <w:pPr>
        <w:pStyle w:val="TableParagraph"/>
        <w:spacing w:line="276" w:lineRule="auto"/>
        <w:jc w:val="center"/>
        <w:rPr>
          <w:b/>
          <w:sz w:val="28"/>
          <w:szCs w:val="28"/>
        </w:rPr>
      </w:pPr>
    </w:p>
    <w:p w:rsidR="00CA4C40" w:rsidRDefault="002412F6" w:rsidP="00241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412F6">
        <w:rPr>
          <w:rFonts w:ascii="Times New Roman" w:hAnsi="Times New Roman" w:cs="Times New Roman"/>
          <w:sz w:val="28"/>
          <w:szCs w:val="28"/>
        </w:rPr>
        <w:t>способствовать повышению интереса педагогов к поиску эффективных методов  и технологий в образовательной и творческой деятельности в работе с детьми дошкольного и школьного возраста.</w:t>
      </w:r>
    </w:p>
    <w:p w:rsidR="002412F6" w:rsidRPr="000453B7" w:rsidRDefault="002412F6" w:rsidP="002412F6">
      <w:pPr>
        <w:rPr>
          <w:rFonts w:ascii="Times New Roman" w:hAnsi="Times New Roman" w:cs="Times New Roman"/>
          <w:b/>
          <w:sz w:val="28"/>
          <w:szCs w:val="28"/>
        </w:rPr>
      </w:pPr>
      <w:r w:rsidRPr="000453B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453B7" w:rsidRPr="004B409E" w:rsidRDefault="000453B7" w:rsidP="000453B7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B409E">
        <w:rPr>
          <w:rFonts w:ascii="Times New Roman" w:eastAsia="Times New Roman" w:hAnsi="Times New Roman" w:cs="Times New Roman"/>
          <w:spacing w:val="-2"/>
          <w:sz w:val="28"/>
          <w:szCs w:val="28"/>
        </w:rPr>
        <w:t>содействие эффективному обмену опытом, применение современных методов и технологий в образовательном процессе с целью повышения качества образовательного процесса;</w:t>
      </w:r>
    </w:p>
    <w:p w:rsidR="000453B7" w:rsidRPr="004B409E" w:rsidRDefault="000453B7" w:rsidP="000453B7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B409E">
        <w:rPr>
          <w:rFonts w:ascii="Times New Roman" w:eastAsia="Times New Roman" w:hAnsi="Times New Roman" w:cs="Times New Roman"/>
          <w:spacing w:val="-2"/>
          <w:sz w:val="28"/>
          <w:szCs w:val="28"/>
        </w:rPr>
        <w:t>оказание информационной, методической, консультационно-практической помощи в рамках заявленной темы;</w:t>
      </w:r>
    </w:p>
    <w:p w:rsidR="000453B7" w:rsidRPr="004B409E" w:rsidRDefault="000453B7" w:rsidP="000453B7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B409E">
        <w:rPr>
          <w:rFonts w:ascii="Times New Roman" w:eastAsia="Times New Roman" w:hAnsi="Times New Roman" w:cs="Times New Roman"/>
          <w:spacing w:val="-2"/>
          <w:sz w:val="28"/>
          <w:szCs w:val="28"/>
        </w:rPr>
        <w:t>захват новых сегментов рынка образовательных услуг (например, на удаленных территориях);</w:t>
      </w:r>
    </w:p>
    <w:p w:rsidR="000453B7" w:rsidRPr="004B409E" w:rsidRDefault="000453B7" w:rsidP="000453B7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B409E">
        <w:rPr>
          <w:rFonts w:ascii="Times New Roman" w:eastAsia="Times New Roman" w:hAnsi="Times New Roman" w:cs="Times New Roman"/>
          <w:spacing w:val="-2"/>
          <w:sz w:val="28"/>
          <w:szCs w:val="28"/>
        </w:rPr>
        <w:t>удешевление компонентов учебного процесса;</w:t>
      </w:r>
    </w:p>
    <w:p w:rsidR="000453B7" w:rsidRDefault="000453B7" w:rsidP="000453B7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B409E">
        <w:rPr>
          <w:rFonts w:ascii="Times New Roman" w:eastAsia="Times New Roman" w:hAnsi="Times New Roman" w:cs="Times New Roman"/>
          <w:spacing w:val="-2"/>
          <w:sz w:val="28"/>
          <w:szCs w:val="28"/>
        </w:rPr>
        <w:t>обобщение и распространение педагогического опыта педагогов дополнительного образования, учителей начальных классов и воспитателей ДОУ.</w:t>
      </w:r>
    </w:p>
    <w:p w:rsidR="000453B7" w:rsidRDefault="000453B7" w:rsidP="000453B7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0453B7" w:rsidRDefault="000453B7" w:rsidP="000453B7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0453B7" w:rsidRDefault="000453B7" w:rsidP="000453B7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0453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 семинаре приняли участие 20 коллег с городов</w:t>
      </w:r>
      <w:proofErr w:type="gramStart"/>
      <w:r w:rsidRPr="000453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,</w:t>
      </w:r>
      <w:proofErr w:type="gramEnd"/>
      <w:r w:rsidRPr="000453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расположенных в РТ</w:t>
      </w:r>
    </w:p>
    <w:p w:rsidR="000453B7" w:rsidRDefault="000453B7" w:rsidP="000453B7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0453B7" w:rsidRDefault="000453B7" w:rsidP="000453B7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0453B7" w:rsidRDefault="000453B7" w:rsidP="000453B7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  <w:sectPr w:rsidR="000453B7" w:rsidSect="000453B7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0453B7" w:rsidRPr="000453B7" w:rsidRDefault="000453B7" w:rsidP="000453B7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0453B7" w:rsidRDefault="000453B7" w:rsidP="000453B7">
      <w:pPr>
        <w:pStyle w:val="TableParagraph"/>
        <w:spacing w:line="276" w:lineRule="auto"/>
        <w:jc w:val="center"/>
        <w:rPr>
          <w:sz w:val="28"/>
          <w:szCs w:val="28"/>
        </w:rPr>
      </w:pPr>
      <w:r w:rsidRPr="00B04CC5">
        <w:rPr>
          <w:sz w:val="28"/>
          <w:szCs w:val="28"/>
        </w:rPr>
        <w:t xml:space="preserve">Список участников </w:t>
      </w:r>
      <w:r>
        <w:rPr>
          <w:sz w:val="28"/>
          <w:szCs w:val="28"/>
        </w:rPr>
        <w:t xml:space="preserve">республиканского заочного семинара – практикум </w:t>
      </w:r>
    </w:p>
    <w:p w:rsidR="000453B7" w:rsidRPr="002412F6" w:rsidRDefault="000453B7" w:rsidP="000453B7">
      <w:pPr>
        <w:pStyle w:val="TableParagraph"/>
        <w:spacing w:line="276" w:lineRule="auto"/>
        <w:jc w:val="center"/>
        <w:rPr>
          <w:b/>
          <w:sz w:val="28"/>
          <w:szCs w:val="28"/>
        </w:rPr>
      </w:pPr>
      <w:r w:rsidRPr="002412F6">
        <w:rPr>
          <w:b/>
          <w:sz w:val="28"/>
          <w:szCs w:val="28"/>
        </w:rPr>
        <w:t xml:space="preserve"> «Решение проблем преемственности дошкольного и начального образования в условиях внедрения современных образовательных технологий».</w:t>
      </w:r>
    </w:p>
    <w:p w:rsidR="002412F6" w:rsidRPr="00341F70" w:rsidRDefault="002412F6" w:rsidP="002412F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74" w:tblpY="1"/>
        <w:tblOverlap w:val="never"/>
        <w:tblW w:w="15877" w:type="dxa"/>
        <w:tblLook w:val="04A0"/>
      </w:tblPr>
      <w:tblGrid>
        <w:gridCol w:w="534"/>
        <w:gridCol w:w="3969"/>
        <w:gridCol w:w="3827"/>
        <w:gridCol w:w="3260"/>
        <w:gridCol w:w="4287"/>
      </w:tblGrid>
      <w:tr w:rsidR="005A7EEE" w:rsidRPr="00D65F7A" w:rsidTr="002412F6">
        <w:tc>
          <w:tcPr>
            <w:tcW w:w="534" w:type="dxa"/>
          </w:tcPr>
          <w:p w:rsidR="005A7EEE" w:rsidRPr="00CA4C40" w:rsidRDefault="005A7EEE" w:rsidP="00241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5A7EEE" w:rsidRPr="00B04CC5" w:rsidRDefault="005A7EEE" w:rsidP="00241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CC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827" w:type="dxa"/>
          </w:tcPr>
          <w:p w:rsidR="005A7EEE" w:rsidRPr="00B04CC5" w:rsidRDefault="005A7EEE" w:rsidP="00241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CC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260" w:type="dxa"/>
          </w:tcPr>
          <w:p w:rsidR="005A7EEE" w:rsidRPr="00B04CC5" w:rsidRDefault="005A7EEE" w:rsidP="00241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4287" w:type="dxa"/>
          </w:tcPr>
          <w:p w:rsidR="005A7EEE" w:rsidRPr="00B04CC5" w:rsidRDefault="005A7EEE" w:rsidP="00241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методического пособия </w:t>
            </w:r>
          </w:p>
        </w:tc>
      </w:tr>
      <w:tr w:rsidR="005A7EEE" w:rsidRPr="00D65F7A" w:rsidTr="002412F6">
        <w:tc>
          <w:tcPr>
            <w:tcW w:w="534" w:type="dxa"/>
          </w:tcPr>
          <w:p w:rsidR="005A7EEE" w:rsidRPr="00CA4C40" w:rsidRDefault="005A7EEE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A7EEE" w:rsidRPr="00CA4C40" w:rsidRDefault="005A7EEE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5A7EEE" w:rsidRPr="00CA4C40" w:rsidRDefault="005A7EEE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CA4C40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  <w:tc>
          <w:tcPr>
            <w:tcW w:w="3260" w:type="dxa"/>
          </w:tcPr>
          <w:p w:rsidR="005A7EEE" w:rsidRPr="00CA4C40" w:rsidRDefault="00426AEE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4287" w:type="dxa"/>
          </w:tcPr>
          <w:p w:rsidR="005A7EEE" w:rsidRPr="00CA4C40" w:rsidRDefault="00426AEE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 как методический ресурс обеспечения преемственности дошкольного и начального образования»</w:t>
            </w:r>
            <w:r w:rsidR="00450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7EEE" w:rsidRPr="00D65F7A" w:rsidTr="002412F6">
        <w:tc>
          <w:tcPr>
            <w:tcW w:w="534" w:type="dxa"/>
          </w:tcPr>
          <w:p w:rsidR="005A7EEE" w:rsidRPr="00CA4C40" w:rsidRDefault="005A7EEE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A7EEE" w:rsidRPr="00B04CC5" w:rsidRDefault="005A7EEE" w:rsidP="00241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5A7EEE" w:rsidRPr="00CA4C40" w:rsidRDefault="005A7EEE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3260" w:type="dxa"/>
          </w:tcPr>
          <w:p w:rsidR="005A7EEE" w:rsidRPr="00CA4C40" w:rsidRDefault="0045089A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4287" w:type="dxa"/>
          </w:tcPr>
          <w:p w:rsidR="005A7EEE" w:rsidRPr="00CA4C40" w:rsidRDefault="0045089A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логического мышления детей дошкольного возраста посредством развивающих технологий».</w:t>
            </w:r>
          </w:p>
        </w:tc>
      </w:tr>
      <w:tr w:rsidR="005A7EEE" w:rsidRPr="00D65F7A" w:rsidTr="002412F6">
        <w:tc>
          <w:tcPr>
            <w:tcW w:w="534" w:type="dxa"/>
          </w:tcPr>
          <w:p w:rsidR="005A7EEE" w:rsidRPr="00CA4C40" w:rsidRDefault="005A7EEE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A7EEE" w:rsidRPr="00B04CC5" w:rsidRDefault="005A7EEE" w:rsidP="00241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5A7EEE" w:rsidRPr="00CA4C40" w:rsidRDefault="005A7EEE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3260" w:type="dxa"/>
          </w:tcPr>
          <w:p w:rsidR="005A7EEE" w:rsidRPr="00CA4C40" w:rsidRDefault="00F96818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4287" w:type="dxa"/>
          </w:tcPr>
          <w:p w:rsidR="005A7EEE" w:rsidRPr="00CA4C40" w:rsidRDefault="002412F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Нейромоторные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тренажеры для развития межполушарного взаимодействия детей дошкольного возраста»</w:t>
            </w:r>
          </w:p>
        </w:tc>
      </w:tr>
      <w:tr w:rsidR="005A7EEE" w:rsidRPr="00D65F7A" w:rsidTr="002412F6">
        <w:tc>
          <w:tcPr>
            <w:tcW w:w="534" w:type="dxa"/>
          </w:tcPr>
          <w:p w:rsidR="005A7EEE" w:rsidRPr="00CA4C40" w:rsidRDefault="005A7EEE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A7EEE" w:rsidRPr="00B04CC5" w:rsidRDefault="005A7EEE" w:rsidP="00241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5A7EEE" w:rsidRPr="00CA4C40" w:rsidRDefault="005A7EEE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3260" w:type="dxa"/>
          </w:tcPr>
          <w:p w:rsidR="005A7EEE" w:rsidRPr="00CA4C40" w:rsidRDefault="0045089A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4287" w:type="dxa"/>
          </w:tcPr>
          <w:p w:rsidR="005A7EEE" w:rsidRPr="00CA4C40" w:rsidRDefault="0045089A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проблемы преемственности дошкольного и начального образования». </w:t>
            </w:r>
          </w:p>
        </w:tc>
      </w:tr>
      <w:tr w:rsidR="005A7EEE" w:rsidRPr="00D65F7A" w:rsidTr="002412F6">
        <w:tc>
          <w:tcPr>
            <w:tcW w:w="534" w:type="dxa"/>
          </w:tcPr>
          <w:p w:rsidR="005A7EEE" w:rsidRPr="00CA4C40" w:rsidRDefault="005A7EEE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A7EEE" w:rsidRPr="00B04CC5" w:rsidRDefault="005A7EEE" w:rsidP="00241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5A7EEE" w:rsidRPr="00CA4C40" w:rsidRDefault="005A7EEE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Дрожжева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260" w:type="dxa"/>
          </w:tcPr>
          <w:p w:rsidR="005A7EEE" w:rsidRPr="00CA4C40" w:rsidRDefault="002825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</w:p>
        </w:tc>
        <w:tc>
          <w:tcPr>
            <w:tcW w:w="4287" w:type="dxa"/>
          </w:tcPr>
          <w:p w:rsidR="005A7EEE" w:rsidRPr="00CA4C40" w:rsidRDefault="002825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фольклор»</w:t>
            </w:r>
            <w:r w:rsidR="005D1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7EEE" w:rsidRPr="00D65F7A" w:rsidTr="002412F6">
        <w:tc>
          <w:tcPr>
            <w:tcW w:w="534" w:type="dxa"/>
          </w:tcPr>
          <w:p w:rsidR="005A7EEE" w:rsidRPr="00CA4C40" w:rsidRDefault="005A7EEE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A7EEE" w:rsidRPr="00B04CC5" w:rsidRDefault="005A7EEE" w:rsidP="00241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5A7EEE" w:rsidRPr="00CA4C40" w:rsidRDefault="002825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260" w:type="dxa"/>
          </w:tcPr>
          <w:p w:rsidR="005A7EEE" w:rsidRPr="00CA4C40" w:rsidRDefault="002825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4287" w:type="dxa"/>
          </w:tcPr>
          <w:p w:rsidR="005A7EEE" w:rsidRPr="00CA4C40" w:rsidRDefault="002825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«Методика правополушарного рисования»</w:t>
            </w:r>
            <w:r w:rsidR="005D1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25D6" w:rsidRPr="00D65F7A" w:rsidTr="002412F6">
        <w:tc>
          <w:tcPr>
            <w:tcW w:w="534" w:type="dxa"/>
          </w:tcPr>
          <w:p w:rsidR="002825D6" w:rsidRDefault="002825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825D6" w:rsidRPr="00CA4C40" w:rsidRDefault="002825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2825D6" w:rsidRDefault="002825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Пронько Елена Петровна</w:t>
            </w:r>
          </w:p>
        </w:tc>
        <w:tc>
          <w:tcPr>
            <w:tcW w:w="3260" w:type="dxa"/>
          </w:tcPr>
          <w:p w:rsidR="002825D6" w:rsidRDefault="002825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открытого занятия </w:t>
            </w:r>
          </w:p>
        </w:tc>
        <w:tc>
          <w:tcPr>
            <w:tcW w:w="4287" w:type="dxa"/>
          </w:tcPr>
          <w:p w:rsidR="002825D6" w:rsidRDefault="002825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край родной»</w:t>
            </w:r>
            <w:r w:rsidR="005D1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25D6" w:rsidRPr="00D65F7A" w:rsidTr="002412F6">
        <w:tc>
          <w:tcPr>
            <w:tcW w:w="534" w:type="dxa"/>
          </w:tcPr>
          <w:p w:rsidR="002825D6" w:rsidRDefault="002825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2825D6" w:rsidRPr="00CA4C40" w:rsidRDefault="002825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2825D6" w:rsidRDefault="002825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3260" w:type="dxa"/>
          </w:tcPr>
          <w:p w:rsidR="002825D6" w:rsidRDefault="002825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:rsidR="002825D6" w:rsidRDefault="002825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D6" w:rsidRDefault="002825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D6" w:rsidRDefault="002825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D6" w:rsidRDefault="002825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4287" w:type="dxa"/>
          </w:tcPr>
          <w:p w:rsidR="002825D6" w:rsidRDefault="002825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«Проблемы преемственности между дошкольным и начальным образованием»</w:t>
            </w:r>
            <w:r w:rsidR="005D1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5D6" w:rsidRDefault="002825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D6" w:rsidRDefault="002825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«Пути решения проблемы преемственности дошкольного и начального общего образования»</w:t>
            </w:r>
            <w:r w:rsidR="006B0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25D6" w:rsidRPr="00D65F7A" w:rsidTr="002412F6">
        <w:tc>
          <w:tcPr>
            <w:tcW w:w="534" w:type="dxa"/>
          </w:tcPr>
          <w:p w:rsidR="002825D6" w:rsidRDefault="006B04BC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2825D6" w:rsidRPr="00CA4C40" w:rsidRDefault="006B04BC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2825D6" w:rsidRDefault="006B04BC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2825D6" w:rsidRDefault="006B04BC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</w:p>
          <w:p w:rsidR="006B04BC" w:rsidRDefault="006B04BC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4BC" w:rsidRDefault="006B04BC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4BC" w:rsidRDefault="006B04BC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  <w:tc>
          <w:tcPr>
            <w:tcW w:w="4287" w:type="dxa"/>
          </w:tcPr>
          <w:p w:rsidR="002825D6" w:rsidRDefault="006B04BC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«Хореография первый год обучения».</w:t>
            </w:r>
          </w:p>
          <w:p w:rsidR="006B04BC" w:rsidRDefault="006B04BC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4BC" w:rsidRDefault="006B04BC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«Современные тенденции в совершенствовании обучения в объединении «Счастливчики».</w:t>
            </w:r>
          </w:p>
        </w:tc>
      </w:tr>
      <w:tr w:rsidR="002825D6" w:rsidRPr="00D65F7A" w:rsidTr="002412F6">
        <w:tc>
          <w:tcPr>
            <w:tcW w:w="534" w:type="dxa"/>
          </w:tcPr>
          <w:p w:rsidR="002825D6" w:rsidRDefault="006B04BC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9" w:type="dxa"/>
          </w:tcPr>
          <w:p w:rsidR="002825D6" w:rsidRPr="00CA4C40" w:rsidRDefault="006B04BC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2825D6" w:rsidRDefault="00F84C37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Анна Юрьевна</w:t>
            </w:r>
          </w:p>
        </w:tc>
        <w:tc>
          <w:tcPr>
            <w:tcW w:w="3260" w:type="dxa"/>
          </w:tcPr>
          <w:p w:rsidR="002825D6" w:rsidRDefault="00F84C37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  <w:p w:rsidR="00F84C37" w:rsidRDefault="00F84C37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46B" w:rsidRDefault="00DF346B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46B" w:rsidRDefault="00DF346B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46B" w:rsidRDefault="00DF346B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37" w:rsidRDefault="00F84C37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внеклассного мероприятия</w:t>
            </w:r>
          </w:p>
        </w:tc>
        <w:tc>
          <w:tcPr>
            <w:tcW w:w="4287" w:type="dxa"/>
          </w:tcPr>
          <w:p w:rsidR="002825D6" w:rsidRDefault="00F84C37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«Механизм взаимопонимания педагога и родителя, как совершенствование единого образовательно – воспитательного процесса»</w:t>
            </w:r>
            <w:r w:rsidR="00DF3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346B" w:rsidRDefault="00DF346B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46B" w:rsidRDefault="0084488E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семейное шоу на воде под ёлочкой «Сказки Водяной Обезьяны». </w:t>
            </w:r>
          </w:p>
        </w:tc>
      </w:tr>
      <w:tr w:rsidR="002825D6" w:rsidRPr="00D65F7A" w:rsidTr="002412F6">
        <w:tc>
          <w:tcPr>
            <w:tcW w:w="534" w:type="dxa"/>
          </w:tcPr>
          <w:p w:rsidR="002825D6" w:rsidRDefault="0043471D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2825D6" w:rsidRPr="00CA4C40" w:rsidRDefault="0043471D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2825D6" w:rsidRDefault="0043471D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Маулияровна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2825D6" w:rsidRDefault="0043471D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</w:p>
        </w:tc>
        <w:tc>
          <w:tcPr>
            <w:tcW w:w="4287" w:type="dxa"/>
          </w:tcPr>
          <w:p w:rsidR="002825D6" w:rsidRDefault="0043471D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«Мастер – класс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квиллингу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«Бархатцы».</w:t>
            </w:r>
          </w:p>
        </w:tc>
      </w:tr>
      <w:tr w:rsidR="002825D6" w:rsidRPr="00D65F7A" w:rsidTr="002412F6">
        <w:tc>
          <w:tcPr>
            <w:tcW w:w="534" w:type="dxa"/>
          </w:tcPr>
          <w:p w:rsidR="002825D6" w:rsidRDefault="008A3C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2825D6" w:rsidRPr="00CA4C40" w:rsidRDefault="008A3C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C4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827" w:type="dxa"/>
          </w:tcPr>
          <w:p w:rsidR="002825D6" w:rsidRDefault="008A3C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3260" w:type="dxa"/>
          </w:tcPr>
          <w:p w:rsidR="002825D6" w:rsidRDefault="008A3CD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4287" w:type="dxa"/>
          </w:tcPr>
          <w:p w:rsidR="002825D6" w:rsidRDefault="008A3CD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организации воспитательной работы с дошкольниками в учреждении дополнительного образования».</w:t>
            </w:r>
          </w:p>
        </w:tc>
      </w:tr>
      <w:tr w:rsidR="002825D6" w:rsidRPr="00D65F7A" w:rsidTr="002412F6">
        <w:tc>
          <w:tcPr>
            <w:tcW w:w="534" w:type="dxa"/>
          </w:tcPr>
          <w:p w:rsidR="002825D6" w:rsidRDefault="00227CA4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2825D6" w:rsidRPr="00CA4C40" w:rsidRDefault="00227CA4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средняя школа № 23 «Менеджер»</w:t>
            </w:r>
          </w:p>
        </w:tc>
        <w:tc>
          <w:tcPr>
            <w:tcW w:w="3827" w:type="dxa"/>
          </w:tcPr>
          <w:p w:rsidR="002825D6" w:rsidRDefault="00227CA4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Наталья Степановна </w:t>
            </w:r>
          </w:p>
        </w:tc>
        <w:tc>
          <w:tcPr>
            <w:tcW w:w="3260" w:type="dxa"/>
          </w:tcPr>
          <w:p w:rsidR="002825D6" w:rsidRDefault="00227CA4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внеклассного мероприятия </w:t>
            </w:r>
          </w:p>
        </w:tc>
        <w:tc>
          <w:tcPr>
            <w:tcW w:w="4287" w:type="dxa"/>
          </w:tcPr>
          <w:p w:rsidR="002825D6" w:rsidRDefault="00227CA4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именинника» в 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игры в начальной школе.</w:t>
            </w:r>
          </w:p>
        </w:tc>
      </w:tr>
      <w:tr w:rsidR="002825D6" w:rsidRPr="00D65F7A" w:rsidTr="002412F6">
        <w:tc>
          <w:tcPr>
            <w:tcW w:w="534" w:type="dxa"/>
          </w:tcPr>
          <w:p w:rsidR="002825D6" w:rsidRDefault="000F6AD9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2825D6" w:rsidRPr="00CA4C40" w:rsidRDefault="000F6AD9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английская гимназия № 16» Приволжского района г. Казани</w:t>
            </w:r>
          </w:p>
        </w:tc>
        <w:tc>
          <w:tcPr>
            <w:tcW w:w="3827" w:type="dxa"/>
          </w:tcPr>
          <w:p w:rsidR="002825D6" w:rsidRDefault="000F6AD9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Мустаева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6AD9" w:rsidRDefault="000F6AD9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AD9" w:rsidRDefault="000F6AD9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Тазмиевна</w:t>
            </w:r>
            <w:proofErr w:type="spellEnd"/>
          </w:p>
        </w:tc>
        <w:tc>
          <w:tcPr>
            <w:tcW w:w="3260" w:type="dxa"/>
          </w:tcPr>
          <w:p w:rsidR="002825D6" w:rsidRDefault="000F6AD9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</w:p>
        </w:tc>
        <w:tc>
          <w:tcPr>
            <w:tcW w:w="4287" w:type="dxa"/>
          </w:tcPr>
          <w:p w:rsidR="002825D6" w:rsidRDefault="000F6AD9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информационно – коммуникационных технологий в процессе обучения в начальной школе».</w:t>
            </w:r>
          </w:p>
        </w:tc>
      </w:tr>
      <w:tr w:rsidR="00232EDA" w:rsidRPr="00D65F7A" w:rsidTr="002412F6">
        <w:tc>
          <w:tcPr>
            <w:tcW w:w="534" w:type="dxa"/>
          </w:tcPr>
          <w:p w:rsidR="00232EDA" w:rsidRDefault="009F436C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232EDA" w:rsidRPr="00CA4C40" w:rsidRDefault="009F436C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английская гимназия № 16» Приволжского района г. Казани</w:t>
            </w:r>
          </w:p>
        </w:tc>
        <w:tc>
          <w:tcPr>
            <w:tcW w:w="3827" w:type="dxa"/>
          </w:tcPr>
          <w:p w:rsidR="00232EDA" w:rsidRDefault="009F436C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 </w:t>
            </w:r>
          </w:p>
          <w:p w:rsidR="009F436C" w:rsidRDefault="009F436C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6C" w:rsidRDefault="009F436C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232EDA" w:rsidRDefault="00A87DB1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4287" w:type="dxa"/>
          </w:tcPr>
          <w:p w:rsidR="00232EDA" w:rsidRDefault="00A87DB1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«Информационно – коммуникационные технологии в начальной школе, как средство повышения качества работы учителя».</w:t>
            </w:r>
          </w:p>
        </w:tc>
      </w:tr>
      <w:tr w:rsidR="00232EDA" w:rsidRPr="00D65F7A" w:rsidTr="002412F6">
        <w:tc>
          <w:tcPr>
            <w:tcW w:w="534" w:type="dxa"/>
          </w:tcPr>
          <w:p w:rsidR="00232EDA" w:rsidRDefault="006C4C80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232EDA" w:rsidRPr="00CA4C40" w:rsidRDefault="006C4C80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2» г. Альметьевска</w:t>
            </w:r>
          </w:p>
        </w:tc>
        <w:tc>
          <w:tcPr>
            <w:tcW w:w="3827" w:type="dxa"/>
          </w:tcPr>
          <w:p w:rsidR="00232EDA" w:rsidRDefault="006C4C80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232EDA" w:rsidRDefault="006C4C80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открытого урока </w:t>
            </w:r>
          </w:p>
        </w:tc>
        <w:tc>
          <w:tcPr>
            <w:tcW w:w="4287" w:type="dxa"/>
          </w:tcPr>
          <w:p w:rsidR="00232EDA" w:rsidRDefault="006C4C80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литературного чтения «Природа и мы».</w:t>
            </w:r>
          </w:p>
        </w:tc>
      </w:tr>
      <w:tr w:rsidR="00644146" w:rsidRPr="00D65F7A" w:rsidTr="002412F6">
        <w:tc>
          <w:tcPr>
            <w:tcW w:w="534" w:type="dxa"/>
          </w:tcPr>
          <w:p w:rsidR="00644146" w:rsidRDefault="0064414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644146" w:rsidRDefault="0064414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2» г. Альметьевска</w:t>
            </w:r>
          </w:p>
        </w:tc>
        <w:tc>
          <w:tcPr>
            <w:tcW w:w="3827" w:type="dxa"/>
          </w:tcPr>
          <w:p w:rsidR="00644146" w:rsidRDefault="0064414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Ахметсагировна</w:t>
            </w:r>
            <w:proofErr w:type="spellEnd"/>
          </w:p>
        </w:tc>
        <w:tc>
          <w:tcPr>
            <w:tcW w:w="3260" w:type="dxa"/>
          </w:tcPr>
          <w:p w:rsidR="00644146" w:rsidRDefault="0064414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открытого урока</w:t>
            </w:r>
          </w:p>
        </w:tc>
        <w:tc>
          <w:tcPr>
            <w:tcW w:w="4287" w:type="dxa"/>
          </w:tcPr>
          <w:p w:rsidR="00644146" w:rsidRDefault="00644146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урока окружающего мира 1 класс, УМК «Школа России», тема: «Почему нужно есть много овощей и фруктов?»</w:t>
            </w:r>
            <w:r w:rsidR="005D1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6E00CA" w:rsidRPr="00D65F7A" w:rsidTr="002412F6">
        <w:tc>
          <w:tcPr>
            <w:tcW w:w="534" w:type="dxa"/>
          </w:tcPr>
          <w:p w:rsidR="006E00CA" w:rsidRDefault="0064414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6E00CA" w:rsidRDefault="006E00CA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 14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6E00CA" w:rsidRDefault="006E00CA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260" w:type="dxa"/>
          </w:tcPr>
          <w:p w:rsidR="006E00CA" w:rsidRDefault="006E00CA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4287" w:type="dxa"/>
          </w:tcPr>
          <w:p w:rsidR="006E00CA" w:rsidRDefault="006E00CA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качества обучения учащихся через использование перспективных методов, приёмов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технологий».</w:t>
            </w:r>
          </w:p>
        </w:tc>
      </w:tr>
      <w:tr w:rsidR="006E00CA" w:rsidRPr="00D65F7A" w:rsidTr="002412F6">
        <w:tc>
          <w:tcPr>
            <w:tcW w:w="534" w:type="dxa"/>
          </w:tcPr>
          <w:p w:rsidR="006E00CA" w:rsidRDefault="00644146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69" w:type="dxa"/>
          </w:tcPr>
          <w:p w:rsidR="006E00CA" w:rsidRDefault="009567C5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Голбакча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Кульшарипово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3827" w:type="dxa"/>
          </w:tcPr>
          <w:p w:rsidR="006E00CA" w:rsidRDefault="00A604D7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Шайхлисламова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E00CA" w:rsidRDefault="007366EE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</w:p>
        </w:tc>
        <w:tc>
          <w:tcPr>
            <w:tcW w:w="4287" w:type="dxa"/>
          </w:tcPr>
          <w:p w:rsidR="006E00CA" w:rsidRDefault="007366EE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проблем преемственности дошкольного и начального образования в условиях внедрения современных образовательных технологий».</w:t>
            </w:r>
          </w:p>
        </w:tc>
      </w:tr>
      <w:tr w:rsidR="006E00CA" w:rsidRPr="00D65F7A" w:rsidTr="002412F6">
        <w:tc>
          <w:tcPr>
            <w:tcW w:w="534" w:type="dxa"/>
          </w:tcPr>
          <w:p w:rsidR="006E00CA" w:rsidRDefault="007D07A4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6E00CA" w:rsidRDefault="007D07A4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Голбакча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Кульшарипово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</w:tcPr>
          <w:p w:rsidR="006E00CA" w:rsidRDefault="007D07A4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E00CA" w:rsidRDefault="007D07A4" w:rsidP="0024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4287" w:type="dxa"/>
          </w:tcPr>
          <w:p w:rsidR="006E00CA" w:rsidRDefault="007D07A4" w:rsidP="0024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проблем преемственности дошкольного и начального образования в условиях внедрения современных образовательных технологий».</w:t>
            </w:r>
          </w:p>
        </w:tc>
      </w:tr>
    </w:tbl>
    <w:p w:rsidR="000F6934" w:rsidRDefault="000F6934" w:rsidP="00910522">
      <w:pPr>
        <w:ind w:left="-85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825D6" w:rsidRPr="00824FE3" w:rsidRDefault="002825D6" w:rsidP="00910522">
      <w:pPr>
        <w:ind w:left="-85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2825D6" w:rsidRPr="00824FE3" w:rsidSect="000453B7">
      <w:pgSz w:w="16838" w:h="11906" w:orient="landscape"/>
      <w:pgMar w:top="426" w:right="1134" w:bottom="99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0330E"/>
    <w:multiLevelType w:val="hybridMultilevel"/>
    <w:tmpl w:val="D13EB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F09D1"/>
    <w:multiLevelType w:val="hybridMultilevel"/>
    <w:tmpl w:val="87B257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76A5F62"/>
    <w:multiLevelType w:val="hybridMultilevel"/>
    <w:tmpl w:val="0494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01125"/>
    <w:multiLevelType w:val="hybridMultilevel"/>
    <w:tmpl w:val="B55AD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E4B77"/>
    <w:multiLevelType w:val="hybridMultilevel"/>
    <w:tmpl w:val="CF9C5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56FB"/>
    <w:rsid w:val="00037957"/>
    <w:rsid w:val="000453B7"/>
    <w:rsid w:val="00051A1C"/>
    <w:rsid w:val="00053BB1"/>
    <w:rsid w:val="00086F5A"/>
    <w:rsid w:val="000B3960"/>
    <w:rsid w:val="000C5D6C"/>
    <w:rsid w:val="000F68A6"/>
    <w:rsid w:val="000F6934"/>
    <w:rsid w:val="000F6AD9"/>
    <w:rsid w:val="0010196D"/>
    <w:rsid w:val="00103927"/>
    <w:rsid w:val="00111FD5"/>
    <w:rsid w:val="0012168E"/>
    <w:rsid w:val="00186503"/>
    <w:rsid w:val="00187F2B"/>
    <w:rsid w:val="001C2BC2"/>
    <w:rsid w:val="001D225A"/>
    <w:rsid w:val="001D56F6"/>
    <w:rsid w:val="00200803"/>
    <w:rsid w:val="00211964"/>
    <w:rsid w:val="002234DB"/>
    <w:rsid w:val="00227CA4"/>
    <w:rsid w:val="00232EDA"/>
    <w:rsid w:val="00233C7F"/>
    <w:rsid w:val="0023489D"/>
    <w:rsid w:val="00234B7F"/>
    <w:rsid w:val="002412F6"/>
    <w:rsid w:val="00257CD1"/>
    <w:rsid w:val="00260307"/>
    <w:rsid w:val="002825D6"/>
    <w:rsid w:val="002D5E2C"/>
    <w:rsid w:val="002D678C"/>
    <w:rsid w:val="00300328"/>
    <w:rsid w:val="0030613C"/>
    <w:rsid w:val="00341F70"/>
    <w:rsid w:val="003568B9"/>
    <w:rsid w:val="00385121"/>
    <w:rsid w:val="003C6148"/>
    <w:rsid w:val="003F7BEA"/>
    <w:rsid w:val="004109AF"/>
    <w:rsid w:val="0042313A"/>
    <w:rsid w:val="00426AEE"/>
    <w:rsid w:val="0043471D"/>
    <w:rsid w:val="0045089A"/>
    <w:rsid w:val="00480186"/>
    <w:rsid w:val="00511F6F"/>
    <w:rsid w:val="005556FB"/>
    <w:rsid w:val="00583E48"/>
    <w:rsid w:val="00592765"/>
    <w:rsid w:val="005A7EEE"/>
    <w:rsid w:val="005C20BD"/>
    <w:rsid w:val="005D181B"/>
    <w:rsid w:val="005D64C6"/>
    <w:rsid w:val="00606ABA"/>
    <w:rsid w:val="00637397"/>
    <w:rsid w:val="00640217"/>
    <w:rsid w:val="00644146"/>
    <w:rsid w:val="006547E2"/>
    <w:rsid w:val="00680A50"/>
    <w:rsid w:val="006B04BC"/>
    <w:rsid w:val="006C27BC"/>
    <w:rsid w:val="006C4C80"/>
    <w:rsid w:val="006E00CA"/>
    <w:rsid w:val="00723524"/>
    <w:rsid w:val="00727589"/>
    <w:rsid w:val="00734C64"/>
    <w:rsid w:val="007366EE"/>
    <w:rsid w:val="007C5F62"/>
    <w:rsid w:val="007C67F4"/>
    <w:rsid w:val="007D07A4"/>
    <w:rsid w:val="007E7B8D"/>
    <w:rsid w:val="008011AE"/>
    <w:rsid w:val="00824FE3"/>
    <w:rsid w:val="0084488E"/>
    <w:rsid w:val="0086477A"/>
    <w:rsid w:val="00893A0E"/>
    <w:rsid w:val="008A3CD6"/>
    <w:rsid w:val="008E388E"/>
    <w:rsid w:val="00910522"/>
    <w:rsid w:val="009150EA"/>
    <w:rsid w:val="009567C5"/>
    <w:rsid w:val="009674D2"/>
    <w:rsid w:val="00977B4B"/>
    <w:rsid w:val="009A6253"/>
    <w:rsid w:val="009B10E7"/>
    <w:rsid w:val="009D6124"/>
    <w:rsid w:val="009D7BDE"/>
    <w:rsid w:val="009F436C"/>
    <w:rsid w:val="00A5118A"/>
    <w:rsid w:val="00A604D7"/>
    <w:rsid w:val="00A87DB1"/>
    <w:rsid w:val="00A94C3A"/>
    <w:rsid w:val="00AB0302"/>
    <w:rsid w:val="00B04CC5"/>
    <w:rsid w:val="00B16D61"/>
    <w:rsid w:val="00B40B72"/>
    <w:rsid w:val="00B43C46"/>
    <w:rsid w:val="00BE3674"/>
    <w:rsid w:val="00BF7EEB"/>
    <w:rsid w:val="00C505EB"/>
    <w:rsid w:val="00C66C3A"/>
    <w:rsid w:val="00CA4C40"/>
    <w:rsid w:val="00CD7854"/>
    <w:rsid w:val="00CE3EFA"/>
    <w:rsid w:val="00CF1181"/>
    <w:rsid w:val="00CF4441"/>
    <w:rsid w:val="00D47F2A"/>
    <w:rsid w:val="00D65F7A"/>
    <w:rsid w:val="00D917F8"/>
    <w:rsid w:val="00DB471E"/>
    <w:rsid w:val="00DF346B"/>
    <w:rsid w:val="00DF6278"/>
    <w:rsid w:val="00E01AC9"/>
    <w:rsid w:val="00E04976"/>
    <w:rsid w:val="00E155B0"/>
    <w:rsid w:val="00E23B43"/>
    <w:rsid w:val="00E245DD"/>
    <w:rsid w:val="00E32748"/>
    <w:rsid w:val="00E51D23"/>
    <w:rsid w:val="00E64A2C"/>
    <w:rsid w:val="00EA204F"/>
    <w:rsid w:val="00EB492F"/>
    <w:rsid w:val="00ED202F"/>
    <w:rsid w:val="00ED3C67"/>
    <w:rsid w:val="00EE24E8"/>
    <w:rsid w:val="00EE38AC"/>
    <w:rsid w:val="00EF5049"/>
    <w:rsid w:val="00F21A8D"/>
    <w:rsid w:val="00F257B3"/>
    <w:rsid w:val="00F467C1"/>
    <w:rsid w:val="00F84C37"/>
    <w:rsid w:val="00F96818"/>
    <w:rsid w:val="00FC2FA6"/>
    <w:rsid w:val="00FC3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606AB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11F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11F6F"/>
    <w:pPr>
      <w:ind w:left="720"/>
      <w:contextualSpacing/>
    </w:pPr>
  </w:style>
  <w:style w:type="paragraph" w:customStyle="1" w:styleId="Default">
    <w:name w:val="Default"/>
    <w:rsid w:val="00511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40B7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865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3E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606AB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11F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11F6F"/>
    <w:pPr>
      <w:ind w:left="720"/>
      <w:contextualSpacing/>
    </w:pPr>
  </w:style>
  <w:style w:type="paragraph" w:customStyle="1" w:styleId="Default">
    <w:name w:val="Default"/>
    <w:rsid w:val="00511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40B7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865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3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2A7D8-5963-44CC-9FF2-E057BF884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комПодбор</dc:creator>
  <cp:keywords/>
  <dc:description/>
  <cp:lastModifiedBy>User</cp:lastModifiedBy>
  <cp:revision>95</cp:revision>
  <cp:lastPrinted>2022-03-14T07:10:00Z</cp:lastPrinted>
  <dcterms:created xsi:type="dcterms:W3CDTF">2021-11-03T06:19:00Z</dcterms:created>
  <dcterms:modified xsi:type="dcterms:W3CDTF">2022-05-23T08:33:00Z</dcterms:modified>
</cp:coreProperties>
</file>